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22DB" w14:textId="77777777" w:rsidR="005469B9" w:rsidRPr="00D24B10" w:rsidRDefault="005469B9" w:rsidP="005469B9">
      <w:pPr>
        <w:spacing w:after="0"/>
        <w:jc w:val="center"/>
        <w:rPr>
          <w:rFonts w:ascii="Museo 700" w:eastAsia="Times New Roman" w:hAnsi="Museo 700" w:cs="Times New Roman"/>
          <w:b/>
          <w:bCs/>
          <w:color w:val="007197"/>
          <w:sz w:val="28"/>
          <w:szCs w:val="28"/>
          <w:lang w:val="pt-BR"/>
        </w:rPr>
      </w:pPr>
      <w:r w:rsidRPr="00D24B10">
        <w:rPr>
          <w:rFonts w:ascii="Museo 700" w:eastAsia="Times New Roman" w:hAnsi="Museo 700" w:cs="Times New Roman"/>
          <w:b/>
          <w:bCs/>
          <w:color w:val="007197"/>
          <w:sz w:val="28"/>
          <w:szCs w:val="28"/>
          <w:lang w:val="pt-BR"/>
        </w:rPr>
        <w:t>Declaração de</w:t>
      </w:r>
      <w:r w:rsidR="001D4CCE">
        <w:rPr>
          <w:rFonts w:ascii="Museo 700" w:eastAsia="Times New Roman" w:hAnsi="Museo 700" w:cs="Times New Roman"/>
          <w:b/>
          <w:bCs/>
          <w:color w:val="007197"/>
          <w:sz w:val="28"/>
          <w:szCs w:val="28"/>
          <w:lang w:val="pt-BR"/>
        </w:rPr>
        <w:t xml:space="preserve"> Estágio</w:t>
      </w:r>
    </w:p>
    <w:p w14:paraId="0D6B2A91" w14:textId="77777777" w:rsidR="005469B9" w:rsidRPr="001771DA" w:rsidRDefault="005469B9" w:rsidP="005469B9">
      <w:pPr>
        <w:spacing w:after="0"/>
        <w:rPr>
          <w:rFonts w:ascii="Museo 700" w:eastAsia="Times New Roman" w:hAnsi="Museo 700" w:cs="Times New Roman"/>
          <w:b/>
          <w:bCs/>
          <w:color w:val="007197"/>
          <w:sz w:val="16"/>
          <w:szCs w:val="32"/>
          <w:lang w:val="pt-BR"/>
        </w:rPr>
      </w:pPr>
    </w:p>
    <w:p w14:paraId="634CAB94" w14:textId="77777777" w:rsidR="005469B9" w:rsidRDefault="005469B9" w:rsidP="005469B9">
      <w:pPr>
        <w:spacing w:after="0" w:line="360" w:lineRule="auto"/>
        <w:rPr>
          <w:rFonts w:ascii="Effra" w:eastAsia="Times New Roman" w:hAnsi="Effra" w:cs="Times New Roman"/>
          <w:color w:val="808080"/>
          <w:sz w:val="18"/>
          <w:szCs w:val="16"/>
          <w:lang w:val="pt-BR"/>
        </w:rPr>
      </w:pPr>
      <w:r>
        <w:rPr>
          <w:rFonts w:ascii="Effra" w:eastAsia="Times New Roman" w:hAnsi="Effra" w:cs="Times New Roman"/>
          <w:color w:val="808080"/>
          <w:sz w:val="18"/>
          <w:szCs w:val="16"/>
          <w:lang w:val="pt-BR"/>
        </w:rPr>
        <w:t xml:space="preserve">                                                                                             </w:t>
      </w:r>
    </w:p>
    <w:p w14:paraId="0F5F41BB" w14:textId="1A14D433" w:rsidR="005469B9" w:rsidRPr="00FA285A" w:rsidRDefault="005469B9" w:rsidP="005469B9">
      <w:pPr>
        <w:spacing w:after="0" w:line="360" w:lineRule="auto"/>
        <w:jc w:val="right"/>
        <w:rPr>
          <w:rFonts w:ascii="Effra Trial Light" w:eastAsia="Times New Roman" w:hAnsi="Effra Trial Light" w:cs="Effra Trial Light"/>
          <w:color w:val="808080"/>
          <w:lang w:val="pt-BR"/>
        </w:rPr>
      </w:pPr>
      <w:r w:rsidRPr="00FA285A">
        <w:rPr>
          <w:rFonts w:ascii="Effra Trial Light" w:eastAsia="Times New Roman" w:hAnsi="Effra Trial Light" w:cs="Effra Trial Light"/>
          <w:color w:val="808080"/>
          <w:lang w:val="pt-BR"/>
        </w:rPr>
        <w:t xml:space="preserve">                                                                                         Rio de Janeiro</w:t>
      </w:r>
      <w:r w:rsidRPr="00394654">
        <w:rPr>
          <w:rFonts w:ascii="Effra Trial Light" w:eastAsia="Times New Roman" w:hAnsi="Effra Trial Light" w:cs="Effra Trial Light"/>
          <w:b/>
          <w:bCs/>
          <w:color w:val="808080"/>
          <w:lang w:val="pt-BR"/>
        </w:rPr>
        <w:t xml:space="preserve">, </w:t>
      </w:r>
      <w:r w:rsidR="001F05E1">
        <w:rPr>
          <w:rFonts w:ascii="Effra Trial Light" w:eastAsia="Times New Roman" w:hAnsi="Effra Trial Light" w:cs="Effra Trial Light"/>
          <w:b/>
          <w:bCs/>
          <w:color w:val="808080"/>
          <w:highlight w:val="yellow"/>
          <w:lang w:val="pt-BR"/>
        </w:rPr>
        <w:t>XX</w:t>
      </w:r>
      <w:r w:rsidR="001D4CCE">
        <w:rPr>
          <w:rFonts w:ascii="Effra Trial Light" w:eastAsia="Times New Roman" w:hAnsi="Effra Trial Light" w:cs="Effra Trial Light"/>
          <w:color w:val="808080"/>
          <w:lang w:val="pt-BR"/>
        </w:rPr>
        <w:t xml:space="preserve"> de </w:t>
      </w:r>
      <w:r w:rsidR="001F05E1" w:rsidRPr="001F05E1">
        <w:rPr>
          <w:rFonts w:ascii="Effra Trial Light" w:eastAsia="Times New Roman" w:hAnsi="Effra Trial Light" w:cs="Effra Trial Light"/>
          <w:b/>
          <w:bCs/>
          <w:color w:val="808080"/>
          <w:highlight w:val="yellow"/>
          <w:lang w:val="pt-BR"/>
        </w:rPr>
        <w:t>XXXX</w:t>
      </w:r>
      <w:r w:rsidR="001D4CCE">
        <w:rPr>
          <w:rFonts w:ascii="Effra Trial Light" w:eastAsia="Times New Roman" w:hAnsi="Effra Trial Light" w:cs="Effra Trial Light"/>
          <w:color w:val="808080"/>
          <w:lang w:val="pt-BR"/>
        </w:rPr>
        <w:t xml:space="preserve"> de 202</w:t>
      </w:r>
      <w:r w:rsidR="009C4B9D">
        <w:rPr>
          <w:rFonts w:ascii="Effra Trial Light" w:eastAsia="Times New Roman" w:hAnsi="Effra Trial Light" w:cs="Effra Trial Light"/>
          <w:color w:val="808080"/>
          <w:lang w:val="pt-BR"/>
        </w:rPr>
        <w:t>1</w:t>
      </w:r>
    </w:p>
    <w:p w14:paraId="54696B2A" w14:textId="77777777" w:rsidR="005469B9" w:rsidRPr="00D81F8E" w:rsidRDefault="005469B9" w:rsidP="005469B9">
      <w:pPr>
        <w:spacing w:after="0" w:line="360" w:lineRule="auto"/>
        <w:rPr>
          <w:rFonts w:ascii="Effra Light" w:hAnsi="Effra Light"/>
          <w:noProof/>
          <w:sz w:val="22"/>
          <w:lang w:val="pt-BR"/>
        </w:rPr>
      </w:pPr>
    </w:p>
    <w:p w14:paraId="6B4107FE" w14:textId="77777777" w:rsidR="005469B9" w:rsidRDefault="005469B9" w:rsidP="005469B9">
      <w:pPr>
        <w:spacing w:after="0" w:line="360" w:lineRule="auto"/>
        <w:rPr>
          <w:rFonts w:asciiTheme="majorHAnsi" w:hAnsiTheme="majorHAnsi" w:cs="Arial"/>
          <w:sz w:val="24"/>
          <w:szCs w:val="24"/>
          <w:lang w:val="pt-BR"/>
        </w:rPr>
      </w:pPr>
    </w:p>
    <w:p w14:paraId="38DC7E08" w14:textId="77777777" w:rsidR="005469B9" w:rsidRPr="00081178" w:rsidRDefault="005469B9" w:rsidP="005469B9">
      <w:pPr>
        <w:spacing w:after="0" w:line="360" w:lineRule="auto"/>
        <w:rPr>
          <w:rFonts w:ascii="Effra Light" w:hAnsi="Effra Light"/>
          <w:noProof/>
          <w:sz w:val="22"/>
          <w:szCs w:val="22"/>
          <w:lang w:val="pt-BR"/>
        </w:rPr>
      </w:pPr>
    </w:p>
    <w:p w14:paraId="5F716DF5" w14:textId="01253896" w:rsidR="0046068A" w:rsidRPr="00081178" w:rsidRDefault="00827DD6" w:rsidP="0046068A">
      <w:pPr>
        <w:widowControl w:val="0"/>
        <w:suppressAutoHyphens/>
        <w:spacing w:after="0" w:line="360" w:lineRule="auto"/>
        <w:rPr>
          <w:rFonts w:ascii="Effra Trial Light" w:hAnsi="Effra Trial Light" w:cs="Effra Trial Light"/>
          <w:b/>
          <w:sz w:val="22"/>
          <w:szCs w:val="22"/>
          <w:lang w:val="pt-BR"/>
        </w:rPr>
      </w:pPr>
      <w:r w:rsidRPr="00081178">
        <w:rPr>
          <w:b/>
          <w:bCs/>
          <w:sz w:val="22"/>
          <w:szCs w:val="22"/>
          <w:lang w:val="pt-BR"/>
        </w:rPr>
        <w:t xml:space="preserve">  </w:t>
      </w:r>
      <w:r w:rsidRPr="00081178">
        <w:rPr>
          <w:rFonts w:ascii="Effra Trial Light" w:hAnsi="Effra Trial Light" w:cs="Effra Trial Light"/>
          <w:b/>
          <w:bCs/>
          <w:sz w:val="22"/>
          <w:szCs w:val="22"/>
          <w:lang w:val="pt-BR"/>
        </w:rPr>
        <w:t xml:space="preserve">          DECLARAMOS</w:t>
      </w:r>
      <w:r w:rsidR="005469B9" w:rsidRPr="00081178">
        <w:rPr>
          <w:rFonts w:ascii="Effra Trial Light" w:hAnsi="Effra Trial Light" w:cs="Effra Trial Light"/>
          <w:sz w:val="22"/>
          <w:szCs w:val="22"/>
          <w:lang w:val="pt-BR"/>
        </w:rPr>
        <w:t xml:space="preserve">, para </w:t>
      </w:r>
      <w:r w:rsidR="00F56D8A" w:rsidRPr="00081178">
        <w:rPr>
          <w:rFonts w:ascii="Effra Trial Light" w:hAnsi="Effra Trial Light" w:cs="Effra Trial Light"/>
          <w:sz w:val="22"/>
          <w:szCs w:val="22"/>
          <w:lang w:val="pt-BR"/>
        </w:rPr>
        <w:t xml:space="preserve">fins de estágio curricular e seguindo as normas estipuladas pela Lei Federal </w:t>
      </w:r>
      <w:r w:rsidRPr="00081178">
        <w:rPr>
          <w:rFonts w:ascii="Effra Trial Light" w:hAnsi="Effra Trial Light" w:cs="Effra Trial Light"/>
          <w:sz w:val="22"/>
          <w:szCs w:val="22"/>
          <w:lang w:val="pt-BR"/>
        </w:rPr>
        <w:t>n</w:t>
      </w:r>
      <w:r w:rsidR="00F56D8A" w:rsidRPr="00081178">
        <w:rPr>
          <w:rFonts w:ascii="Effra Trial Light" w:hAnsi="Effra Trial Light" w:cs="Effra Trial Light"/>
          <w:sz w:val="22"/>
          <w:szCs w:val="22"/>
          <w:lang w:val="pt-BR"/>
        </w:rPr>
        <w:t>º 11.788 de 25 de setembro de 2008,</w:t>
      </w:r>
      <w:r w:rsidR="005469B9" w:rsidRPr="00081178">
        <w:rPr>
          <w:rFonts w:ascii="Effra Trial Light" w:hAnsi="Effra Trial Light" w:cs="Effra Trial Light"/>
          <w:sz w:val="22"/>
          <w:szCs w:val="22"/>
          <w:lang w:val="pt-BR"/>
        </w:rPr>
        <w:t xml:space="preserve"> </w:t>
      </w:r>
      <w:r w:rsidR="001D4CCE" w:rsidRPr="00081178">
        <w:rPr>
          <w:rFonts w:ascii="Effra Trial Light" w:hAnsi="Effra Trial Light" w:cs="Effra Trial Light"/>
          <w:sz w:val="22"/>
          <w:szCs w:val="22"/>
          <w:lang w:val="pt-BR"/>
        </w:rPr>
        <w:t>que</w:t>
      </w:r>
      <w:r w:rsidR="00675068">
        <w:rPr>
          <w:rFonts w:ascii="Effra Trial Light" w:hAnsi="Effra Trial Light" w:cs="Effra Trial Light"/>
          <w:sz w:val="22"/>
          <w:szCs w:val="22"/>
          <w:lang w:val="pt-BR"/>
        </w:rPr>
        <w:t xml:space="preserve"> </w:t>
      </w:r>
      <w:r w:rsidR="001F05E1" w:rsidRPr="001F05E1">
        <w:rPr>
          <w:rFonts w:ascii="Effra Trial Light" w:hAnsi="Effra Trial Light" w:cs="Effra Trial Light"/>
          <w:sz w:val="22"/>
          <w:szCs w:val="22"/>
          <w:highlight w:val="yellow"/>
          <w:lang w:val="pt-BR"/>
        </w:rPr>
        <w:t>XXXXXXXXXXXXXXXXX</w:t>
      </w:r>
      <w:r w:rsidR="00675068" w:rsidRPr="00081178">
        <w:rPr>
          <w:rFonts w:ascii="Effra Trial Light" w:hAnsi="Effra Trial Light" w:cs="Effra Trial Light"/>
          <w:sz w:val="22"/>
          <w:szCs w:val="22"/>
          <w:lang w:val="pt-BR"/>
        </w:rPr>
        <w:t xml:space="preserve"> é</w:t>
      </w:r>
      <w:r w:rsidR="00B01497" w:rsidRPr="00081178">
        <w:rPr>
          <w:rFonts w:ascii="Effra Trial Light" w:hAnsi="Effra Trial Light" w:cs="Effra Trial Light"/>
          <w:sz w:val="22"/>
          <w:szCs w:val="22"/>
          <w:lang w:val="pt-BR"/>
        </w:rPr>
        <w:t xml:space="preserve"> </w:t>
      </w:r>
      <w:r w:rsidR="009C4B9D" w:rsidRPr="00081178">
        <w:rPr>
          <w:rFonts w:ascii="Effra Trial Light" w:hAnsi="Effra Trial Light" w:cs="Effra Trial Light"/>
          <w:sz w:val="22"/>
          <w:szCs w:val="22"/>
          <w:lang w:val="pt-BR"/>
        </w:rPr>
        <w:t>aluno</w:t>
      </w:r>
      <w:r w:rsidR="00394654" w:rsidRPr="00081178">
        <w:rPr>
          <w:rFonts w:ascii="Effra Trial Light" w:hAnsi="Effra Trial Light" w:cs="Effra Trial Light"/>
          <w:sz w:val="22"/>
          <w:szCs w:val="22"/>
          <w:lang w:val="pt-BR"/>
        </w:rPr>
        <w:t xml:space="preserve"> (a)</w:t>
      </w:r>
      <w:r w:rsidR="00B01497" w:rsidRPr="00081178">
        <w:rPr>
          <w:rFonts w:ascii="Effra Trial Light" w:hAnsi="Effra Trial Light" w:cs="Effra Trial Light"/>
          <w:sz w:val="22"/>
          <w:szCs w:val="22"/>
          <w:lang w:val="pt-BR"/>
        </w:rPr>
        <w:t xml:space="preserve"> </w:t>
      </w:r>
      <w:r w:rsidR="00081178">
        <w:rPr>
          <w:rFonts w:ascii="Effra Trial Light" w:hAnsi="Effra Trial Light" w:cs="Effra Trial Light"/>
          <w:sz w:val="22"/>
          <w:szCs w:val="22"/>
          <w:lang w:val="pt-BR"/>
        </w:rPr>
        <w:t>regularmente</w:t>
      </w:r>
      <w:r w:rsidR="00B01497" w:rsidRPr="00081178">
        <w:rPr>
          <w:rFonts w:ascii="Effra Trial Light" w:hAnsi="Effra Trial Light" w:cs="Effra Trial Light"/>
          <w:sz w:val="22"/>
          <w:szCs w:val="22"/>
          <w:lang w:val="pt-BR"/>
        </w:rPr>
        <w:t xml:space="preserve"> matriculad</w:t>
      </w:r>
      <w:r w:rsidR="009C4B9D" w:rsidRPr="00081178">
        <w:rPr>
          <w:rFonts w:ascii="Effra Trial Light" w:hAnsi="Effra Trial Light" w:cs="Effra Trial Light"/>
          <w:sz w:val="22"/>
          <w:szCs w:val="22"/>
          <w:lang w:val="pt-BR"/>
        </w:rPr>
        <w:t>o</w:t>
      </w:r>
      <w:r w:rsidR="00081178">
        <w:rPr>
          <w:rFonts w:ascii="Effra Trial Light" w:hAnsi="Effra Trial Light" w:cs="Effra Trial Light"/>
          <w:sz w:val="22"/>
          <w:szCs w:val="22"/>
          <w:lang w:val="pt-BR"/>
        </w:rPr>
        <w:t xml:space="preserve"> no </w:t>
      </w:r>
      <w:r w:rsidR="00675068" w:rsidRPr="00675068">
        <w:rPr>
          <w:rFonts w:ascii="Effra Trial Light" w:hAnsi="Effra Trial Light" w:cs="Effra Trial Light"/>
          <w:sz w:val="22"/>
          <w:szCs w:val="22"/>
          <w:lang w:val="pt-BR"/>
        </w:rPr>
        <w:t>9</w:t>
      </w:r>
      <w:r w:rsidR="00081178" w:rsidRPr="00675068">
        <w:rPr>
          <w:rFonts w:ascii="Effra Trial Light" w:hAnsi="Effra Trial Light" w:cs="Effra Trial Light"/>
          <w:sz w:val="22"/>
          <w:szCs w:val="22"/>
          <w:lang w:val="pt-BR"/>
        </w:rPr>
        <w:t>º</w:t>
      </w:r>
      <w:r w:rsidR="00675068">
        <w:rPr>
          <w:rFonts w:ascii="Effra Trial Light" w:hAnsi="Effra Trial Light" w:cs="Effra Trial Light"/>
          <w:sz w:val="22"/>
          <w:szCs w:val="22"/>
          <w:lang w:val="pt-BR"/>
        </w:rPr>
        <w:t xml:space="preserve"> período do curso de Enfermagem</w:t>
      </w:r>
      <w:r w:rsidR="00081178">
        <w:rPr>
          <w:rFonts w:ascii="Effra Trial Light" w:hAnsi="Effra Trial Light" w:cs="Effra Trial Light"/>
          <w:sz w:val="22"/>
          <w:szCs w:val="22"/>
          <w:lang w:val="pt-BR"/>
        </w:rPr>
        <w:t xml:space="preserve"> e</w:t>
      </w:r>
      <w:r w:rsidR="00B01497" w:rsidRPr="00081178">
        <w:rPr>
          <w:rFonts w:ascii="Effra Trial Light" w:hAnsi="Effra Trial Light" w:cs="Effra Trial Light"/>
          <w:sz w:val="22"/>
          <w:szCs w:val="22"/>
          <w:lang w:val="pt-BR"/>
        </w:rPr>
        <w:t xml:space="preserve"> cursando </w:t>
      </w:r>
      <w:r w:rsidR="0046068A" w:rsidRPr="00081178">
        <w:rPr>
          <w:rFonts w:ascii="Effra Trial Light" w:hAnsi="Effra Trial Light" w:cs="Effra Trial Light"/>
          <w:sz w:val="22"/>
          <w:szCs w:val="22"/>
          <w:lang w:val="pt-BR"/>
        </w:rPr>
        <w:t xml:space="preserve">o </w:t>
      </w:r>
      <w:r w:rsidR="00081178">
        <w:rPr>
          <w:rFonts w:ascii="Effra Trial Light" w:hAnsi="Effra Trial Light" w:cs="Effra Trial Light"/>
          <w:sz w:val="22"/>
          <w:szCs w:val="22"/>
          <w:lang w:val="pt-BR"/>
        </w:rPr>
        <w:t>E</w:t>
      </w:r>
      <w:r w:rsidR="0046068A" w:rsidRPr="00081178">
        <w:rPr>
          <w:rFonts w:ascii="Effra Trial Light" w:hAnsi="Effra Trial Light" w:cs="Effra Trial Light"/>
          <w:sz w:val="22"/>
          <w:szCs w:val="22"/>
          <w:lang w:val="pt-BR"/>
        </w:rPr>
        <w:t>stágio</w:t>
      </w:r>
      <w:r w:rsidR="00081178">
        <w:rPr>
          <w:rFonts w:ascii="Effra Trial Light" w:hAnsi="Effra Trial Light" w:cs="Effra Trial Light"/>
          <w:sz w:val="22"/>
          <w:szCs w:val="22"/>
          <w:lang w:val="pt-BR"/>
        </w:rPr>
        <w:t xml:space="preserve"> Supervisionado em</w:t>
      </w:r>
      <w:r w:rsidR="0046068A" w:rsidRPr="00081178">
        <w:rPr>
          <w:rFonts w:ascii="Effra Trial Light" w:hAnsi="Effra Trial Light" w:cs="Effra Trial Light"/>
          <w:sz w:val="22"/>
          <w:szCs w:val="22"/>
          <w:lang w:val="pt-BR"/>
        </w:rPr>
        <w:t xml:space="preserve"> </w:t>
      </w:r>
      <w:r w:rsidR="001F05E1" w:rsidRPr="001F05E1">
        <w:rPr>
          <w:rFonts w:ascii="Effra Trial Light" w:hAnsi="Effra Trial Light" w:cs="Effra Trial Light"/>
          <w:b/>
          <w:bCs/>
          <w:sz w:val="22"/>
          <w:szCs w:val="22"/>
          <w:highlight w:val="yellow"/>
          <w:lang w:val="pt-BR"/>
        </w:rPr>
        <w:t>XXXXXXXX</w:t>
      </w:r>
      <w:r w:rsidR="00081178">
        <w:rPr>
          <w:rFonts w:ascii="Effra Trial Light" w:hAnsi="Effra Trial Light" w:cs="Effra Trial Light"/>
          <w:b/>
          <w:bCs/>
          <w:sz w:val="22"/>
          <w:szCs w:val="22"/>
          <w:lang w:val="pt-BR"/>
        </w:rPr>
        <w:t>.</w:t>
      </w:r>
    </w:p>
    <w:p w14:paraId="6154BB2E" w14:textId="0D14AE3D" w:rsidR="00081178" w:rsidRDefault="00CA0746" w:rsidP="00F9010C">
      <w:pPr>
        <w:pStyle w:val="Pargrafo"/>
        <w:spacing w:after="0" w:line="360" w:lineRule="auto"/>
        <w:rPr>
          <w:rFonts w:ascii="Effra Trial Light" w:hAnsi="Effra Trial Light" w:cs="Effra Trial Light"/>
          <w:szCs w:val="22"/>
          <w:lang w:val="pt-BR"/>
        </w:rPr>
      </w:pPr>
      <w:r w:rsidRPr="00081178">
        <w:rPr>
          <w:rFonts w:ascii="Effra Trial Light" w:hAnsi="Effra Trial Light" w:cs="Effra Trial Light"/>
          <w:szCs w:val="22"/>
          <w:lang w:val="pt-BR"/>
        </w:rPr>
        <w:t xml:space="preserve">                 </w:t>
      </w:r>
      <w:r w:rsidR="0046068A" w:rsidRPr="00081178">
        <w:rPr>
          <w:rFonts w:ascii="Effra Trial Light" w:hAnsi="Effra Trial Light" w:cs="Effra Trial Light"/>
          <w:szCs w:val="22"/>
          <w:lang w:val="pt-BR"/>
        </w:rPr>
        <w:t xml:space="preserve">Declaramos ainda, que está contratado em favor do aluno (a) um seguro </w:t>
      </w:r>
      <w:r w:rsidR="00F36922" w:rsidRPr="00081178">
        <w:rPr>
          <w:rFonts w:ascii="Effra Trial Light" w:hAnsi="Effra Trial Light" w:cs="Effra Trial Light"/>
          <w:szCs w:val="22"/>
          <w:lang w:val="pt-BR"/>
        </w:rPr>
        <w:t xml:space="preserve">coletivo </w:t>
      </w:r>
      <w:r w:rsidR="0046068A" w:rsidRPr="00081178">
        <w:rPr>
          <w:rFonts w:ascii="Effra Trial Light" w:hAnsi="Effra Trial Light" w:cs="Effra Trial Light"/>
          <w:szCs w:val="22"/>
          <w:lang w:val="pt-BR"/>
        </w:rPr>
        <w:t xml:space="preserve">contra acidentes pessoais com a Seguradora Capemisa sob o número </w:t>
      </w:r>
      <w:r w:rsidR="0046068A" w:rsidRPr="009E5850">
        <w:rPr>
          <w:rFonts w:ascii="Effra Trial Light" w:hAnsi="Effra Trial Light" w:cs="Effra Trial Light"/>
          <w:b/>
          <w:bCs/>
          <w:szCs w:val="22"/>
          <w:lang w:val="pt-BR"/>
        </w:rPr>
        <w:t>10182005145</w:t>
      </w:r>
      <w:r w:rsidR="00675068" w:rsidRPr="009E5850">
        <w:rPr>
          <w:rFonts w:ascii="Effra Trial Light" w:hAnsi="Effra Trial Light" w:cs="Effra Trial Light"/>
          <w:b/>
          <w:bCs/>
          <w:szCs w:val="22"/>
          <w:lang w:val="pt-BR"/>
        </w:rPr>
        <w:t xml:space="preserve">14 </w:t>
      </w:r>
      <w:r w:rsidR="00675068">
        <w:rPr>
          <w:rFonts w:ascii="Effra Trial Light" w:hAnsi="Effra Trial Light" w:cs="Effra Trial Light"/>
          <w:szCs w:val="22"/>
          <w:lang w:val="pt-BR"/>
        </w:rPr>
        <w:t xml:space="preserve"> com a vigência </w:t>
      </w:r>
      <w:r w:rsidR="0046068A" w:rsidRPr="00081178">
        <w:rPr>
          <w:rFonts w:ascii="Effra Trial Light" w:hAnsi="Effra Trial Light" w:cs="Effra Trial Light"/>
          <w:szCs w:val="22"/>
          <w:lang w:val="pt-BR"/>
        </w:rPr>
        <w:t xml:space="preserve"> até 02/10/2</w:t>
      </w:r>
      <w:r w:rsidR="00675068">
        <w:rPr>
          <w:rFonts w:ascii="Effra Trial Light" w:hAnsi="Effra Trial Light" w:cs="Effra Trial Light"/>
          <w:szCs w:val="22"/>
          <w:lang w:val="pt-BR"/>
        </w:rPr>
        <w:t>02</w:t>
      </w:r>
      <w:r w:rsidR="009E5850">
        <w:rPr>
          <w:rFonts w:ascii="Effra Trial Light" w:hAnsi="Effra Trial Light" w:cs="Effra Trial Light"/>
          <w:szCs w:val="22"/>
          <w:lang w:val="pt-BR"/>
        </w:rPr>
        <w:t>2</w:t>
      </w:r>
      <w:r w:rsidR="0046068A" w:rsidRPr="00081178">
        <w:rPr>
          <w:rFonts w:ascii="Effra Trial Light" w:hAnsi="Effra Trial Light" w:cs="Effra Trial Light"/>
          <w:szCs w:val="22"/>
          <w:lang w:val="pt-BR"/>
        </w:rPr>
        <w:t>, estando o aluno(a) coberto(a) durante seu período de estágio.</w:t>
      </w:r>
    </w:p>
    <w:p w14:paraId="6EA2B936" w14:textId="340A900D" w:rsidR="00081178" w:rsidRPr="00081178" w:rsidRDefault="00081178" w:rsidP="00081178">
      <w:pPr>
        <w:pStyle w:val="Pargrafo"/>
        <w:spacing w:after="0" w:line="360" w:lineRule="auto"/>
        <w:ind w:firstLine="708"/>
        <w:rPr>
          <w:rFonts w:ascii="Effra Trial Light" w:hAnsi="Effra Trial Light" w:cs="Effra Trial Light"/>
          <w:szCs w:val="22"/>
          <w:lang w:val="pt-BR"/>
        </w:rPr>
      </w:pPr>
      <w:r w:rsidRPr="00081178">
        <w:rPr>
          <w:rFonts w:ascii="Effra Trial Light" w:hAnsi="Effra Trial Light" w:cs="Effra Trial Light"/>
          <w:szCs w:val="22"/>
          <w:lang w:val="pt-BR"/>
        </w:rPr>
        <w:t>Reafirmamos à necessidade dos estagiários estarem com o esquema de imunização ocupacional completo</w:t>
      </w:r>
      <w:r w:rsidR="00F9010C">
        <w:rPr>
          <w:rFonts w:ascii="Effra Trial Light" w:hAnsi="Effra Trial Light" w:cs="Effra Trial Light"/>
          <w:szCs w:val="22"/>
          <w:lang w:val="pt-BR"/>
        </w:rPr>
        <w:t xml:space="preserve">, incluindo a </w:t>
      </w:r>
      <w:r w:rsidR="00675068">
        <w:rPr>
          <w:rFonts w:ascii="Effra Trial Light" w:hAnsi="Effra Trial Light" w:cs="Effra Trial Light"/>
          <w:szCs w:val="22"/>
          <w:lang w:val="pt-BR"/>
        </w:rPr>
        <w:t>imunização contra Covid-19</w:t>
      </w:r>
      <w:r w:rsidR="00F9010C">
        <w:rPr>
          <w:rFonts w:ascii="Effra Trial Light" w:hAnsi="Effra Trial Light" w:cs="Effra Trial Light"/>
          <w:szCs w:val="22"/>
          <w:lang w:val="pt-BR"/>
        </w:rPr>
        <w:t xml:space="preserve">, </w:t>
      </w:r>
      <w:r w:rsidRPr="00081178">
        <w:rPr>
          <w:rFonts w:ascii="Effra Trial Light" w:hAnsi="Effra Trial Light" w:cs="Effra Trial Light"/>
          <w:szCs w:val="22"/>
          <w:lang w:val="pt-BR"/>
        </w:rPr>
        <w:t>para atuação em campo de estágio</w:t>
      </w:r>
      <w:r>
        <w:rPr>
          <w:rFonts w:ascii="Effra Trial Light" w:hAnsi="Effra Trial Light" w:cs="Effra Trial Light"/>
          <w:szCs w:val="22"/>
          <w:lang w:val="pt-BR"/>
        </w:rPr>
        <w:t>.</w:t>
      </w:r>
    </w:p>
    <w:p w14:paraId="08E6CA71" w14:textId="0A9DBE7D" w:rsidR="005469B9" w:rsidRDefault="005469B9" w:rsidP="005469B9">
      <w:pPr>
        <w:spacing w:after="0" w:line="360" w:lineRule="auto"/>
        <w:rPr>
          <w:rFonts w:ascii="Effra Trial Light" w:hAnsi="Effra Trial Light" w:cs="Effra Trial Light"/>
          <w:noProof/>
          <w:color w:val="FF0000"/>
          <w:sz w:val="22"/>
          <w:szCs w:val="22"/>
          <w:lang w:val="pt-BR"/>
        </w:rPr>
      </w:pPr>
    </w:p>
    <w:p w14:paraId="60A16EAA" w14:textId="77777777" w:rsidR="00081178" w:rsidRPr="00FA285A" w:rsidRDefault="00081178" w:rsidP="005469B9">
      <w:pPr>
        <w:spacing w:after="0" w:line="360" w:lineRule="auto"/>
        <w:rPr>
          <w:rFonts w:ascii="Effra Trial Light" w:hAnsi="Effra Trial Light" w:cs="Effra Trial Light"/>
          <w:sz w:val="22"/>
          <w:szCs w:val="22"/>
          <w:lang w:val="pt-BR"/>
        </w:rPr>
      </w:pPr>
    </w:p>
    <w:p w14:paraId="18F106ED" w14:textId="77777777" w:rsidR="005469B9" w:rsidRPr="00FA285A" w:rsidRDefault="005469B9" w:rsidP="00CA0746">
      <w:pPr>
        <w:spacing w:after="0" w:line="360" w:lineRule="auto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71A37C93" w14:textId="77777777" w:rsidR="005469B9" w:rsidRPr="00FA285A" w:rsidRDefault="005469B9" w:rsidP="005469B9">
      <w:pPr>
        <w:tabs>
          <w:tab w:val="left" w:pos="2730"/>
          <w:tab w:val="center" w:pos="4249"/>
        </w:tabs>
        <w:spacing w:after="0" w:line="360" w:lineRule="auto"/>
        <w:jc w:val="center"/>
        <w:rPr>
          <w:rFonts w:ascii="Effra Trial Light" w:hAnsi="Effra Trial Light" w:cs="Effra Trial Light"/>
          <w:b/>
          <w:noProof/>
          <w:sz w:val="22"/>
          <w:szCs w:val="22"/>
          <w:lang w:val="pt-BR"/>
        </w:rPr>
      </w:pPr>
      <w:r w:rsidRPr="00FA285A">
        <w:rPr>
          <w:rFonts w:ascii="Effra Trial Light" w:hAnsi="Effra Trial Light" w:cs="Effra Trial Light"/>
          <w:b/>
          <w:noProof/>
          <w:sz w:val="22"/>
          <w:szCs w:val="22"/>
          <w:lang w:val="pt-BR"/>
        </w:rPr>
        <w:t>Atenciosamente,</w:t>
      </w:r>
    </w:p>
    <w:p w14:paraId="27EF025F" w14:textId="77777777" w:rsidR="005469B9" w:rsidRDefault="005469B9" w:rsidP="005469B9">
      <w:pPr>
        <w:tabs>
          <w:tab w:val="left" w:pos="2730"/>
          <w:tab w:val="center" w:pos="4249"/>
        </w:tabs>
        <w:spacing w:after="0" w:line="360" w:lineRule="auto"/>
        <w:jc w:val="center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  <w:r w:rsidRPr="00FA285A"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  <w:t>Centro Universitário Celso Lisboa</w:t>
      </w:r>
    </w:p>
    <w:p w14:paraId="173AD0CE" w14:textId="77777777" w:rsidR="005469B9" w:rsidRPr="00FA285A" w:rsidRDefault="005469B9" w:rsidP="005469B9">
      <w:pPr>
        <w:tabs>
          <w:tab w:val="left" w:pos="2730"/>
          <w:tab w:val="center" w:pos="4249"/>
        </w:tabs>
        <w:spacing w:after="0" w:line="360" w:lineRule="auto"/>
        <w:jc w:val="center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46691D97" w14:textId="77777777" w:rsidR="005469B9" w:rsidRPr="00FA285A" w:rsidRDefault="005469B9" w:rsidP="005469B9">
      <w:pPr>
        <w:tabs>
          <w:tab w:val="left" w:pos="2730"/>
          <w:tab w:val="center" w:pos="4249"/>
        </w:tabs>
        <w:spacing w:after="0" w:line="360" w:lineRule="auto"/>
        <w:jc w:val="center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49A110E2" w14:textId="77777777" w:rsidR="005469B9" w:rsidRPr="00FA285A" w:rsidRDefault="005469B9" w:rsidP="005469B9">
      <w:pPr>
        <w:tabs>
          <w:tab w:val="left" w:pos="2970"/>
        </w:tabs>
        <w:spacing w:after="0" w:line="360" w:lineRule="auto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43117E93" w14:textId="77777777" w:rsidR="005469B9" w:rsidRPr="00FA285A" w:rsidRDefault="005469B9" w:rsidP="005469B9">
      <w:pPr>
        <w:tabs>
          <w:tab w:val="left" w:pos="2970"/>
        </w:tabs>
        <w:spacing w:after="0" w:line="360" w:lineRule="auto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  <w:r w:rsidRPr="00FA285A"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  <w:t xml:space="preserve"> </w:t>
      </w:r>
    </w:p>
    <w:p w14:paraId="1131AA64" w14:textId="77777777" w:rsidR="005469B9" w:rsidRPr="00FA285A" w:rsidRDefault="005469B9" w:rsidP="005469B9">
      <w:pPr>
        <w:spacing w:after="0" w:line="360" w:lineRule="auto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396281C4" w14:textId="77777777" w:rsidR="005469B9" w:rsidRPr="00FA285A" w:rsidRDefault="005469B9" w:rsidP="005469B9">
      <w:pPr>
        <w:spacing w:line="312" w:lineRule="auto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131901F7" w14:textId="77777777" w:rsidR="005E0673" w:rsidRDefault="005E0673"/>
    <w:sectPr w:rsidR="005E0673" w:rsidSect="00390C01">
      <w:headerReference w:type="default" r:id="rId6"/>
      <w:pgSz w:w="11900" w:h="16820" w:code="9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E294" w14:textId="77777777" w:rsidR="00137AF8" w:rsidRDefault="00137AF8">
      <w:pPr>
        <w:spacing w:after="0" w:line="240" w:lineRule="auto"/>
      </w:pPr>
      <w:r>
        <w:separator/>
      </w:r>
    </w:p>
  </w:endnote>
  <w:endnote w:type="continuationSeparator" w:id="0">
    <w:p w14:paraId="1FEFA59B" w14:textId="77777777" w:rsidR="00137AF8" w:rsidRDefault="0013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MS PGothic"/>
    <w:charset w:val="00"/>
    <w:family w:val="auto"/>
    <w:pitch w:val="variable"/>
    <w:sig w:usb0="00000001" w:usb1="5000205B" w:usb2="00000000" w:usb3="00000000" w:csb0="0000009B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Effra">
    <w:altName w:val="Arial"/>
    <w:panose1 w:val="00000000000000000000"/>
    <w:charset w:val="00"/>
    <w:family w:val="roman"/>
    <w:notTrueType/>
    <w:pitch w:val="default"/>
  </w:font>
  <w:font w:name="Effra Trial Light">
    <w:panose1 w:val="020B0403020203020204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F123" w14:textId="77777777" w:rsidR="00137AF8" w:rsidRDefault="00137AF8">
      <w:pPr>
        <w:spacing w:after="0" w:line="240" w:lineRule="auto"/>
      </w:pPr>
      <w:r>
        <w:separator/>
      </w:r>
    </w:p>
  </w:footnote>
  <w:footnote w:type="continuationSeparator" w:id="0">
    <w:p w14:paraId="6E290D5C" w14:textId="77777777" w:rsidR="00137AF8" w:rsidRDefault="0013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FA87" w14:textId="77777777" w:rsidR="00EC09DE" w:rsidRPr="0083375A" w:rsidRDefault="005469B9" w:rsidP="00507161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255D972" wp14:editId="5283A35C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1533600" cy="10684800"/>
          <wp:effectExtent l="0" t="0" r="9525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9B9"/>
    <w:rsid w:val="00081178"/>
    <w:rsid w:val="000A44CB"/>
    <w:rsid w:val="00137AF8"/>
    <w:rsid w:val="001A3086"/>
    <w:rsid w:val="001D4CCE"/>
    <w:rsid w:val="001F05E1"/>
    <w:rsid w:val="002478B0"/>
    <w:rsid w:val="002B75AF"/>
    <w:rsid w:val="003166D9"/>
    <w:rsid w:val="00394654"/>
    <w:rsid w:val="003D7891"/>
    <w:rsid w:val="0046068A"/>
    <w:rsid w:val="00537EA4"/>
    <w:rsid w:val="005469B9"/>
    <w:rsid w:val="00584E26"/>
    <w:rsid w:val="005C293B"/>
    <w:rsid w:val="005E0673"/>
    <w:rsid w:val="00675068"/>
    <w:rsid w:val="0068715C"/>
    <w:rsid w:val="00827DD6"/>
    <w:rsid w:val="009C4B9D"/>
    <w:rsid w:val="009E5850"/>
    <w:rsid w:val="00A16A01"/>
    <w:rsid w:val="00B01497"/>
    <w:rsid w:val="00B254EC"/>
    <w:rsid w:val="00BF7ADE"/>
    <w:rsid w:val="00C044E6"/>
    <w:rsid w:val="00C06040"/>
    <w:rsid w:val="00CA0746"/>
    <w:rsid w:val="00CC3A98"/>
    <w:rsid w:val="00E47767"/>
    <w:rsid w:val="00E72957"/>
    <w:rsid w:val="00F14F68"/>
    <w:rsid w:val="00F36922"/>
    <w:rsid w:val="00F56D8A"/>
    <w:rsid w:val="00F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0AE8"/>
  <w15:chartTrackingRefBased/>
  <w15:docId w15:val="{A7D73E3E-5521-4EFC-ACC2-B00771C3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9B9"/>
    <w:pPr>
      <w:spacing w:after="200" w:line="276" w:lineRule="auto"/>
      <w:jc w:val="both"/>
    </w:pPr>
    <w:rPr>
      <w:rFonts w:eastAsiaTheme="minorEastAsia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9B9"/>
    <w:rPr>
      <w:rFonts w:eastAsiaTheme="minorEastAsia"/>
      <w:sz w:val="20"/>
      <w:szCs w:val="20"/>
      <w:lang w:val="en-US"/>
    </w:rPr>
  </w:style>
  <w:style w:type="paragraph" w:customStyle="1" w:styleId="Pargrafo">
    <w:name w:val="Parágrafo"/>
    <w:basedOn w:val="Normal"/>
    <w:next w:val="Normal"/>
    <w:qFormat/>
    <w:rsid w:val="005469B9"/>
    <w:pPr>
      <w:spacing w:line="312" w:lineRule="auto"/>
    </w:pPr>
    <w:rPr>
      <w:rFonts w:ascii="Effra Light" w:hAnsi="Effra Light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Martins Soares</dc:creator>
  <cp:keywords/>
  <dc:description/>
  <cp:lastModifiedBy>Danielle Martins Soares</cp:lastModifiedBy>
  <cp:revision>4</cp:revision>
  <cp:lastPrinted>2021-03-22T13:44:00Z</cp:lastPrinted>
  <dcterms:created xsi:type="dcterms:W3CDTF">2021-05-26T16:20:00Z</dcterms:created>
  <dcterms:modified xsi:type="dcterms:W3CDTF">2021-09-06T14:41:00Z</dcterms:modified>
</cp:coreProperties>
</file>