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D84B" w14:textId="2F928FD2" w:rsidR="00E16781" w:rsidRPr="00D24B10" w:rsidRDefault="00E16781" w:rsidP="00D24B10">
      <w:pPr>
        <w:spacing w:after="0"/>
        <w:jc w:val="center"/>
        <w:rPr>
          <w:rFonts w:ascii="Museo 700" w:eastAsia="Times New Roman" w:hAnsi="Museo 700" w:cs="Times New Roman"/>
          <w:b/>
          <w:bCs/>
          <w:color w:val="007197"/>
          <w:sz w:val="28"/>
          <w:szCs w:val="28"/>
          <w:lang w:val="pt-BR"/>
        </w:rPr>
      </w:pPr>
      <w:r w:rsidRPr="00D24B10">
        <w:rPr>
          <w:rFonts w:ascii="Museo 700" w:eastAsia="Times New Roman" w:hAnsi="Museo 700" w:cs="Times New Roman"/>
          <w:b/>
          <w:bCs/>
          <w:color w:val="007197"/>
          <w:sz w:val="28"/>
          <w:szCs w:val="28"/>
          <w:lang w:val="pt-BR"/>
        </w:rPr>
        <w:t xml:space="preserve">Declaração </w:t>
      </w:r>
      <w:r w:rsidR="00D24B10" w:rsidRPr="00D24B10">
        <w:rPr>
          <w:rFonts w:ascii="Museo 700" w:eastAsia="Times New Roman" w:hAnsi="Museo 700" w:cs="Times New Roman"/>
          <w:b/>
          <w:bCs/>
          <w:color w:val="007197"/>
          <w:sz w:val="28"/>
          <w:szCs w:val="28"/>
          <w:lang w:val="pt-BR"/>
        </w:rPr>
        <w:t>de Apólice de Seguro</w:t>
      </w:r>
    </w:p>
    <w:p w14:paraId="2FF7162A" w14:textId="77777777" w:rsidR="001771DA" w:rsidRPr="001771DA" w:rsidRDefault="001771DA" w:rsidP="00E16781">
      <w:pPr>
        <w:spacing w:after="0"/>
        <w:rPr>
          <w:rFonts w:ascii="Museo 700" w:eastAsia="Times New Roman" w:hAnsi="Museo 700" w:cs="Times New Roman"/>
          <w:b/>
          <w:bCs/>
          <w:color w:val="007197"/>
          <w:sz w:val="16"/>
          <w:szCs w:val="32"/>
          <w:lang w:val="pt-BR"/>
        </w:rPr>
      </w:pPr>
    </w:p>
    <w:p w14:paraId="0B7AEAB6" w14:textId="77777777" w:rsidR="00D24B10" w:rsidRDefault="00D24B10" w:rsidP="0010684E">
      <w:pPr>
        <w:spacing w:after="0" w:line="360" w:lineRule="auto"/>
        <w:rPr>
          <w:rFonts w:ascii="Effra" w:eastAsia="Times New Roman" w:hAnsi="Effra" w:cs="Times New Roman"/>
          <w:color w:val="808080"/>
          <w:sz w:val="18"/>
          <w:szCs w:val="16"/>
          <w:lang w:val="pt-BR"/>
        </w:rPr>
      </w:pPr>
      <w:r>
        <w:rPr>
          <w:rFonts w:ascii="Effra" w:eastAsia="Times New Roman" w:hAnsi="Effra" w:cs="Times New Roman"/>
          <w:color w:val="808080"/>
          <w:sz w:val="18"/>
          <w:szCs w:val="16"/>
          <w:lang w:val="pt-BR"/>
        </w:rPr>
        <w:t xml:space="preserve">                                                                                             </w:t>
      </w:r>
    </w:p>
    <w:p w14:paraId="51264407" w14:textId="2B46B330" w:rsidR="00274E4A" w:rsidRPr="00FA285A" w:rsidRDefault="00D24B10" w:rsidP="00FA285A">
      <w:pPr>
        <w:spacing w:after="0" w:line="360" w:lineRule="auto"/>
        <w:jc w:val="right"/>
        <w:rPr>
          <w:rFonts w:ascii="Effra Trial Light" w:eastAsia="Times New Roman" w:hAnsi="Effra Trial Light" w:cs="Effra Trial Light"/>
          <w:color w:val="808080"/>
          <w:lang w:val="pt-BR"/>
        </w:rPr>
      </w:pPr>
      <w:r w:rsidRPr="2498FFF4">
        <w:rPr>
          <w:rFonts w:ascii="Effra Trial Light" w:eastAsia="Times New Roman" w:hAnsi="Effra Trial Light" w:cs="Effra Trial Light"/>
          <w:color w:val="808080" w:themeColor="background1" w:themeShade="80"/>
          <w:lang w:val="pt-BR"/>
        </w:rPr>
        <w:t xml:space="preserve">                                                                                         Rio de Janeiro, ________</w:t>
      </w:r>
      <w:r w:rsidR="00D925BF" w:rsidRPr="2498FFF4">
        <w:rPr>
          <w:rFonts w:ascii="Effra Trial Light" w:eastAsia="Times New Roman" w:hAnsi="Effra Trial Light" w:cs="Effra Trial Light"/>
          <w:color w:val="808080" w:themeColor="background1" w:themeShade="80"/>
          <w:lang w:val="pt-BR"/>
        </w:rPr>
        <w:t xml:space="preserve"> </w:t>
      </w:r>
      <w:r w:rsidRPr="2498FFF4">
        <w:rPr>
          <w:rFonts w:ascii="Effra Trial Light" w:eastAsia="Times New Roman" w:hAnsi="Effra Trial Light" w:cs="Effra Trial Light"/>
          <w:color w:val="808080" w:themeColor="background1" w:themeShade="80"/>
          <w:lang w:val="pt-BR"/>
        </w:rPr>
        <w:t xml:space="preserve">de _____________ </w:t>
      </w:r>
      <w:proofErr w:type="spellStart"/>
      <w:proofErr w:type="gramStart"/>
      <w:r w:rsidRPr="2498FFF4">
        <w:rPr>
          <w:rFonts w:ascii="Effra Trial Light" w:eastAsia="Times New Roman" w:hAnsi="Effra Trial Light" w:cs="Effra Trial Light"/>
          <w:color w:val="808080" w:themeColor="background1" w:themeShade="80"/>
          <w:lang w:val="pt-BR"/>
        </w:rPr>
        <w:t>de</w:t>
      </w:r>
      <w:proofErr w:type="spellEnd"/>
      <w:r w:rsidRPr="2498FFF4">
        <w:rPr>
          <w:rFonts w:ascii="Effra Trial Light" w:eastAsia="Times New Roman" w:hAnsi="Effra Trial Light" w:cs="Effra Trial Light"/>
          <w:color w:val="808080" w:themeColor="background1" w:themeShade="80"/>
          <w:lang w:val="pt-BR"/>
        </w:rPr>
        <w:t xml:space="preserve">  2</w:t>
      </w:r>
      <w:r w:rsidR="79D0D6CA" w:rsidRPr="2498FFF4">
        <w:rPr>
          <w:rFonts w:ascii="Effra Trial Light" w:eastAsia="Times New Roman" w:hAnsi="Effra Trial Light" w:cs="Effra Trial Light"/>
          <w:color w:val="808080" w:themeColor="background1" w:themeShade="80"/>
          <w:lang w:val="pt-BR"/>
        </w:rPr>
        <w:t>0</w:t>
      </w:r>
      <w:proofErr w:type="gramEnd"/>
      <w:r w:rsidR="79D0D6CA" w:rsidRPr="2498FFF4">
        <w:rPr>
          <w:rFonts w:ascii="Effra Trial Light" w:eastAsia="Times New Roman" w:hAnsi="Effra Trial Light" w:cs="Effra Trial Light"/>
          <w:color w:val="808080" w:themeColor="background1" w:themeShade="80"/>
          <w:lang w:val="pt-BR"/>
        </w:rPr>
        <w:t>_____</w:t>
      </w:r>
    </w:p>
    <w:p w14:paraId="076C6583" w14:textId="77777777" w:rsidR="004B6949" w:rsidRPr="00D81F8E" w:rsidRDefault="004B6949" w:rsidP="0010684E">
      <w:pPr>
        <w:spacing w:after="0" w:line="360" w:lineRule="auto"/>
        <w:rPr>
          <w:rFonts w:ascii="Effra Light" w:hAnsi="Effra Light"/>
          <w:noProof/>
          <w:sz w:val="22"/>
          <w:lang w:val="pt-BR"/>
        </w:rPr>
      </w:pPr>
    </w:p>
    <w:p w14:paraId="5C16BD22" w14:textId="77777777" w:rsidR="00F02343" w:rsidRDefault="00F02343" w:rsidP="00FA285A">
      <w:pPr>
        <w:spacing w:after="0" w:line="360" w:lineRule="auto"/>
        <w:rPr>
          <w:rFonts w:asciiTheme="majorHAnsi" w:hAnsiTheme="majorHAnsi" w:cs="Arial"/>
          <w:sz w:val="24"/>
          <w:szCs w:val="24"/>
          <w:lang w:val="pt-BR"/>
        </w:rPr>
      </w:pPr>
    </w:p>
    <w:p w14:paraId="6F62B796" w14:textId="77777777" w:rsidR="00F02343" w:rsidRPr="004B6685" w:rsidRDefault="00F02343" w:rsidP="00FA285A">
      <w:pPr>
        <w:spacing w:after="0" w:line="360" w:lineRule="auto"/>
        <w:rPr>
          <w:rFonts w:ascii="Effra Light" w:hAnsi="Effra Light"/>
          <w:noProof/>
          <w:sz w:val="22"/>
          <w:lang w:val="pt-BR"/>
        </w:rPr>
      </w:pPr>
    </w:p>
    <w:p w14:paraId="0003CB4A" w14:textId="3E9CE74C" w:rsidR="00D24B10" w:rsidRPr="00FA285A" w:rsidRDefault="0096260E" w:rsidP="00FA285A">
      <w:pPr>
        <w:pStyle w:val="Pargrafo"/>
        <w:spacing w:after="0" w:line="360" w:lineRule="auto"/>
        <w:rPr>
          <w:rFonts w:ascii="Effra Trial Light" w:hAnsi="Effra Trial Light" w:cs="Effra Trial Light"/>
          <w:szCs w:val="22"/>
          <w:lang w:val="pt-BR"/>
        </w:rPr>
      </w:pPr>
      <w:r>
        <w:rPr>
          <w:lang w:val="pt-BR"/>
        </w:rPr>
        <w:t xml:space="preserve">  </w:t>
      </w:r>
      <w:r w:rsidRPr="00FA285A">
        <w:rPr>
          <w:rFonts w:ascii="Effra Trial Light" w:hAnsi="Effra Trial Light" w:cs="Effra Trial Light"/>
          <w:szCs w:val="22"/>
          <w:lang w:val="pt-BR"/>
        </w:rPr>
        <w:t xml:space="preserve">         </w:t>
      </w:r>
      <w:r w:rsidR="00D54571" w:rsidRPr="00FA285A">
        <w:rPr>
          <w:rFonts w:ascii="Effra Trial Light" w:hAnsi="Effra Trial Light" w:cs="Effra Trial Light"/>
          <w:szCs w:val="22"/>
          <w:lang w:val="pt-BR"/>
        </w:rPr>
        <w:t xml:space="preserve"> </w:t>
      </w:r>
      <w:r w:rsidR="003917BA" w:rsidRPr="00FA285A">
        <w:rPr>
          <w:rFonts w:ascii="Effra Trial Light" w:hAnsi="Effra Trial Light" w:cs="Effra Trial Light"/>
          <w:szCs w:val="22"/>
          <w:lang w:val="pt-BR"/>
        </w:rPr>
        <w:t>Decl</w:t>
      </w:r>
      <w:r w:rsidR="00FA285A">
        <w:rPr>
          <w:rFonts w:ascii="Effra Trial Light" w:hAnsi="Effra Trial Light" w:cs="Effra Trial Light"/>
          <w:szCs w:val="22"/>
          <w:lang w:val="pt-BR"/>
        </w:rPr>
        <w:t>aramos,</w:t>
      </w:r>
      <w:r w:rsidR="004B6685" w:rsidRPr="00FA285A">
        <w:rPr>
          <w:rFonts w:ascii="Effra Trial Light" w:hAnsi="Effra Trial Light" w:cs="Effra Trial Light"/>
          <w:szCs w:val="22"/>
          <w:lang w:val="pt-BR"/>
        </w:rPr>
        <w:t xml:space="preserve"> para os devidos fins que</w:t>
      </w:r>
      <w:r w:rsidR="00394B64" w:rsidRPr="00FA285A">
        <w:rPr>
          <w:rFonts w:ascii="Effra Trial Light" w:hAnsi="Effra Trial Light" w:cs="Effra Trial Light"/>
          <w:szCs w:val="22"/>
          <w:lang w:val="pt-BR"/>
        </w:rPr>
        <w:t xml:space="preserve">, </w:t>
      </w:r>
      <w:r w:rsidR="00FA285A">
        <w:rPr>
          <w:rFonts w:ascii="Effra Trial Light" w:hAnsi="Effra Trial Light" w:cs="Effra Trial Light"/>
          <w:szCs w:val="22"/>
          <w:lang w:val="pt-BR"/>
        </w:rPr>
        <w:t>está</w:t>
      </w:r>
      <w:r w:rsidR="00394B64" w:rsidRPr="00FA285A">
        <w:rPr>
          <w:rFonts w:ascii="Effra Trial Light" w:hAnsi="Effra Trial Light" w:cs="Effra Trial Light"/>
          <w:szCs w:val="22"/>
          <w:lang w:val="pt-BR"/>
        </w:rPr>
        <w:t xml:space="preserve"> contratado em favor</w:t>
      </w:r>
      <w:r w:rsidR="004B6685" w:rsidRPr="00FA285A">
        <w:rPr>
          <w:rFonts w:ascii="Effra Trial Light" w:hAnsi="Effra Trial Light" w:cs="Effra Trial Light"/>
          <w:szCs w:val="22"/>
          <w:lang w:val="pt-BR"/>
        </w:rPr>
        <w:t xml:space="preserve"> </w:t>
      </w:r>
      <w:r w:rsidR="00FA285A">
        <w:rPr>
          <w:rFonts w:ascii="Effra Trial Light" w:hAnsi="Effra Trial Light" w:cs="Effra Trial Light"/>
          <w:szCs w:val="22"/>
          <w:lang w:val="pt-BR"/>
        </w:rPr>
        <w:t>do</w:t>
      </w:r>
      <w:r w:rsidR="00D24B10" w:rsidRPr="00FA285A">
        <w:rPr>
          <w:rFonts w:ascii="Effra Trial Light" w:hAnsi="Effra Trial Light" w:cs="Effra Trial Light"/>
          <w:szCs w:val="22"/>
          <w:lang w:val="pt-BR"/>
        </w:rPr>
        <w:t>(a)</w:t>
      </w:r>
      <w:r w:rsidR="00B264D2" w:rsidRPr="00FA285A">
        <w:rPr>
          <w:rFonts w:ascii="Effra Trial Light" w:hAnsi="Effra Trial Light" w:cs="Effra Trial Light"/>
          <w:szCs w:val="22"/>
          <w:lang w:val="pt-BR"/>
        </w:rPr>
        <w:t xml:space="preserve"> aluno</w:t>
      </w:r>
      <w:r w:rsidR="00D24B10" w:rsidRPr="00FA285A">
        <w:rPr>
          <w:rFonts w:ascii="Effra Trial Light" w:hAnsi="Effra Trial Light" w:cs="Effra Trial Light"/>
          <w:szCs w:val="22"/>
          <w:lang w:val="pt-BR"/>
        </w:rPr>
        <w:t>(a)</w:t>
      </w:r>
    </w:p>
    <w:p w14:paraId="778DB6D8" w14:textId="2A055D9B" w:rsidR="00394B64" w:rsidRPr="00FA285A" w:rsidRDefault="00D24B10" w:rsidP="02845FB4">
      <w:pPr>
        <w:pStyle w:val="Pargrafo"/>
        <w:spacing w:after="0" w:line="360" w:lineRule="auto"/>
        <w:rPr>
          <w:rFonts w:ascii="Effra Trial Light" w:hAnsi="Effra Trial Light" w:cs="Effra Trial Light"/>
          <w:lang w:val="pt-BR"/>
        </w:rPr>
      </w:pPr>
      <w:r w:rsidRPr="02845FB4">
        <w:rPr>
          <w:rFonts w:ascii="Effra Trial Light" w:hAnsi="Effra Trial Light" w:cs="Effra Trial Light"/>
          <w:lang w:val="pt-BR"/>
        </w:rPr>
        <w:t>_______________________________________</w:t>
      </w:r>
      <w:r w:rsidR="00FA285A" w:rsidRPr="02845FB4">
        <w:rPr>
          <w:rFonts w:ascii="Effra Trial Light" w:hAnsi="Effra Trial Light" w:cs="Effra Trial Light"/>
          <w:lang w:val="pt-BR"/>
        </w:rPr>
        <w:t xml:space="preserve">, CPF nº </w:t>
      </w:r>
      <w:r w:rsidRPr="02845FB4">
        <w:rPr>
          <w:rFonts w:ascii="Effra Trial Light" w:hAnsi="Effra Trial Light" w:cs="Effra Trial Light"/>
          <w:lang w:val="pt-BR"/>
        </w:rPr>
        <w:t>______________________</w:t>
      </w:r>
      <w:r w:rsidR="00B264D2" w:rsidRPr="02845FB4">
        <w:rPr>
          <w:rFonts w:ascii="Effra Trial Light" w:hAnsi="Effra Trial Light" w:cs="Effra Trial Light"/>
          <w:lang w:val="pt-BR"/>
        </w:rPr>
        <w:t xml:space="preserve"> </w:t>
      </w:r>
      <w:r w:rsidR="004B6685" w:rsidRPr="02845FB4">
        <w:rPr>
          <w:rFonts w:ascii="Effra Trial Light" w:hAnsi="Effra Trial Light" w:cs="Effra Trial Light"/>
          <w:lang w:val="pt-BR"/>
        </w:rPr>
        <w:t>um seguro contra acidentes pessoa</w:t>
      </w:r>
      <w:r w:rsidR="00FA285A" w:rsidRPr="02845FB4">
        <w:rPr>
          <w:rFonts w:ascii="Effra Trial Light" w:hAnsi="Effra Trial Light" w:cs="Effra Trial Light"/>
          <w:lang w:val="pt-BR"/>
        </w:rPr>
        <w:t>i</w:t>
      </w:r>
      <w:r w:rsidR="004B6685" w:rsidRPr="02845FB4">
        <w:rPr>
          <w:rFonts w:ascii="Effra Trial Light" w:hAnsi="Effra Trial Light" w:cs="Effra Trial Light"/>
          <w:lang w:val="pt-BR"/>
        </w:rPr>
        <w:t>s com a</w:t>
      </w:r>
      <w:r w:rsidR="00394B64" w:rsidRPr="02845FB4">
        <w:rPr>
          <w:rFonts w:ascii="Effra Trial Light" w:hAnsi="Effra Trial Light" w:cs="Effra Trial Light"/>
          <w:lang w:val="pt-BR"/>
        </w:rPr>
        <w:t xml:space="preserve"> Seguradora</w:t>
      </w:r>
      <w:r w:rsidR="004B6685" w:rsidRPr="02845FB4">
        <w:rPr>
          <w:rFonts w:ascii="Effra Trial Light" w:hAnsi="Effra Trial Light" w:cs="Effra Trial Light"/>
          <w:lang w:val="pt-BR"/>
        </w:rPr>
        <w:t xml:space="preserve"> Capemisa </w:t>
      </w:r>
      <w:r w:rsidR="00394B64" w:rsidRPr="02845FB4">
        <w:rPr>
          <w:rFonts w:ascii="Effra Trial Light" w:hAnsi="Effra Trial Light" w:cs="Effra Trial Light"/>
          <w:lang w:val="pt-BR"/>
        </w:rPr>
        <w:t xml:space="preserve">sob o número </w:t>
      </w:r>
      <w:r w:rsidR="00394B64" w:rsidRPr="02845FB4">
        <w:rPr>
          <w:rFonts w:ascii="Effra Trial Light" w:hAnsi="Effra Trial Light" w:cs="Effra Trial Light"/>
          <w:b/>
          <w:bCs/>
          <w:lang w:val="pt-BR"/>
        </w:rPr>
        <w:t xml:space="preserve">1018200514514 </w:t>
      </w:r>
      <w:r w:rsidR="00FA285A" w:rsidRPr="02845FB4">
        <w:rPr>
          <w:rFonts w:ascii="Effra Trial Light" w:hAnsi="Effra Trial Light" w:cs="Effra Trial Light"/>
          <w:lang w:val="pt-BR"/>
        </w:rPr>
        <w:t xml:space="preserve"> com a vigência</w:t>
      </w:r>
      <w:r w:rsidRPr="02845FB4">
        <w:rPr>
          <w:rFonts w:ascii="Effra Trial Light" w:hAnsi="Effra Trial Light" w:cs="Effra Trial Light"/>
          <w:lang w:val="pt-BR"/>
        </w:rPr>
        <w:t xml:space="preserve"> a</w:t>
      </w:r>
      <w:r w:rsidR="00FA285A" w:rsidRPr="02845FB4">
        <w:rPr>
          <w:rFonts w:ascii="Effra Trial Light" w:hAnsi="Effra Trial Light" w:cs="Effra Trial Light"/>
          <w:lang w:val="pt-BR"/>
        </w:rPr>
        <w:t>té</w:t>
      </w:r>
      <w:r w:rsidRPr="02845FB4">
        <w:rPr>
          <w:rFonts w:ascii="Effra Trial Light" w:hAnsi="Effra Trial Light" w:cs="Effra Trial Light"/>
          <w:lang w:val="pt-BR"/>
        </w:rPr>
        <w:t xml:space="preserve"> 02/10/2</w:t>
      </w:r>
      <w:r w:rsidR="00FC05F6" w:rsidRPr="02845FB4">
        <w:rPr>
          <w:rFonts w:ascii="Effra Trial Light" w:hAnsi="Effra Trial Light" w:cs="Effra Trial Light"/>
          <w:lang w:val="pt-BR"/>
        </w:rPr>
        <w:t>02</w:t>
      </w:r>
      <w:r w:rsidR="48204E9C" w:rsidRPr="02845FB4">
        <w:rPr>
          <w:rFonts w:ascii="Effra Trial Light" w:hAnsi="Effra Trial Light" w:cs="Effra Trial Light"/>
          <w:lang w:val="pt-BR"/>
        </w:rPr>
        <w:t>3</w:t>
      </w:r>
      <w:r w:rsidR="00FA285A" w:rsidRPr="02845FB4">
        <w:rPr>
          <w:rFonts w:ascii="Effra Trial Light" w:hAnsi="Effra Trial Light" w:cs="Effra Trial Light"/>
          <w:lang w:val="pt-BR"/>
        </w:rPr>
        <w:t>, estando o aluno(a) coberto(a)</w:t>
      </w:r>
      <w:r w:rsidRPr="02845FB4">
        <w:rPr>
          <w:rFonts w:ascii="Effra Trial Light" w:hAnsi="Effra Trial Light" w:cs="Effra Trial Light"/>
          <w:lang w:val="pt-BR"/>
        </w:rPr>
        <w:t xml:space="preserve"> durante seu per</w:t>
      </w:r>
      <w:r w:rsidR="00FA285A" w:rsidRPr="02845FB4">
        <w:rPr>
          <w:rFonts w:ascii="Effra Trial Light" w:hAnsi="Effra Trial Light" w:cs="Effra Trial Light"/>
          <w:lang w:val="pt-BR"/>
        </w:rPr>
        <w:t>í</w:t>
      </w:r>
      <w:r w:rsidRPr="02845FB4">
        <w:rPr>
          <w:rFonts w:ascii="Effra Trial Light" w:hAnsi="Effra Trial Light" w:cs="Effra Trial Light"/>
          <w:lang w:val="pt-BR"/>
        </w:rPr>
        <w:t>odo de estágio.</w:t>
      </w:r>
      <w:r>
        <w:tab/>
      </w:r>
    </w:p>
    <w:p w14:paraId="3F6B914B" w14:textId="3F09DF6E" w:rsidR="00D24B10" w:rsidRPr="00FA285A" w:rsidRDefault="00D24B10" w:rsidP="00FA285A">
      <w:pPr>
        <w:pStyle w:val="Pargrafo"/>
        <w:spacing w:after="0" w:line="360" w:lineRule="auto"/>
        <w:rPr>
          <w:rFonts w:ascii="Effra Trial Light" w:hAnsi="Effra Trial Light" w:cs="Effra Trial Light"/>
          <w:szCs w:val="22"/>
          <w:lang w:val="pt-BR"/>
        </w:rPr>
      </w:pPr>
      <w:r w:rsidRPr="00FA285A">
        <w:rPr>
          <w:rFonts w:ascii="Effra Trial Light" w:hAnsi="Effra Trial Light" w:cs="Effra Trial Light"/>
          <w:szCs w:val="22"/>
          <w:lang w:val="pt-BR"/>
        </w:rPr>
        <w:t xml:space="preserve">          </w:t>
      </w:r>
      <w:r w:rsidR="00394B64" w:rsidRPr="00FA285A">
        <w:rPr>
          <w:rFonts w:ascii="Effra Trial Light" w:hAnsi="Effra Trial Light" w:cs="Effra Trial Light"/>
          <w:szCs w:val="22"/>
          <w:lang w:val="pt-BR"/>
        </w:rPr>
        <w:t>Declaramos</w:t>
      </w:r>
      <w:r w:rsidR="00FA285A">
        <w:rPr>
          <w:rFonts w:ascii="Effra Trial Light" w:hAnsi="Effra Trial Light" w:cs="Effra Trial Light"/>
          <w:szCs w:val="22"/>
          <w:lang w:val="pt-BR"/>
        </w:rPr>
        <w:t>,</w:t>
      </w:r>
      <w:r w:rsidR="00394B64" w:rsidRPr="00FA285A">
        <w:rPr>
          <w:rFonts w:ascii="Effra Trial Light" w:hAnsi="Effra Trial Light" w:cs="Effra Trial Light"/>
          <w:szCs w:val="22"/>
          <w:lang w:val="pt-BR"/>
        </w:rPr>
        <w:t xml:space="preserve"> ainda, que o valor do prêmio é de R$ 10.000 (dez mil reais) em caso de morte ou invalidez.</w:t>
      </w:r>
      <w:r w:rsidR="007B69FD" w:rsidRPr="00FA285A">
        <w:rPr>
          <w:rFonts w:ascii="Effra Trial Light" w:hAnsi="Effra Trial Light" w:cs="Effra Trial Light"/>
          <w:szCs w:val="22"/>
          <w:lang w:val="pt-BR"/>
        </w:rPr>
        <w:t xml:space="preserve">   </w:t>
      </w:r>
      <w:r w:rsidR="00D81F8E" w:rsidRPr="00FA285A">
        <w:rPr>
          <w:rFonts w:ascii="Effra Trial Light" w:hAnsi="Effra Trial Light" w:cs="Effra Trial Light"/>
          <w:szCs w:val="22"/>
          <w:lang w:val="pt-BR"/>
        </w:rPr>
        <w:t xml:space="preserve"> </w:t>
      </w:r>
      <w:r w:rsidR="0096260E" w:rsidRPr="00FA285A">
        <w:rPr>
          <w:rFonts w:ascii="Effra Trial Light" w:hAnsi="Effra Trial Light" w:cs="Effra Trial Light"/>
          <w:szCs w:val="22"/>
          <w:lang w:val="pt-BR"/>
        </w:rPr>
        <w:t xml:space="preserve"> </w:t>
      </w:r>
      <w:r w:rsidR="00D31A7B" w:rsidRPr="00FA285A">
        <w:rPr>
          <w:rFonts w:ascii="Effra Trial Light" w:hAnsi="Effra Trial Light" w:cs="Effra Trial Light"/>
          <w:szCs w:val="22"/>
          <w:lang w:val="pt-BR"/>
        </w:rPr>
        <w:t xml:space="preserve"> </w:t>
      </w:r>
    </w:p>
    <w:p w14:paraId="011930AF" w14:textId="205401BD" w:rsidR="00FA285A" w:rsidRPr="00FA285A" w:rsidRDefault="00FA285A" w:rsidP="00FA285A">
      <w:pPr>
        <w:spacing w:after="0" w:line="360" w:lineRule="auto"/>
        <w:rPr>
          <w:rFonts w:ascii="Effra Trial Light" w:hAnsi="Effra Trial Light" w:cs="Effra Trial Light"/>
          <w:noProof/>
          <w:sz w:val="22"/>
          <w:szCs w:val="22"/>
          <w:lang w:val="pt-BR"/>
        </w:rPr>
      </w:pPr>
      <w:r w:rsidRPr="00FA285A">
        <w:rPr>
          <w:rFonts w:ascii="Effra Trial Light" w:hAnsi="Effra Trial Light" w:cs="Effra Trial Light"/>
          <w:noProof/>
          <w:sz w:val="22"/>
          <w:szCs w:val="22"/>
          <w:lang w:val="pt-BR"/>
        </w:rPr>
        <w:t xml:space="preserve">          </w:t>
      </w:r>
      <w:r w:rsidR="00D24B10" w:rsidRPr="00FA285A">
        <w:rPr>
          <w:rFonts w:ascii="Effra Trial Light" w:hAnsi="Effra Trial Light" w:cs="Effra Trial Light"/>
          <w:noProof/>
          <w:sz w:val="22"/>
          <w:szCs w:val="22"/>
          <w:lang w:val="pt-BR"/>
        </w:rPr>
        <w:t xml:space="preserve">O Centro Universitário Celso Lisboa possui um convênio com a Secretaria Municipal de Saúde, </w:t>
      </w:r>
      <w:r w:rsidR="00324CE6" w:rsidRPr="00FA285A">
        <w:rPr>
          <w:rFonts w:ascii="Effra Trial Light" w:hAnsi="Effra Trial Light" w:cs="Effra Trial Light"/>
          <w:noProof/>
          <w:sz w:val="22"/>
          <w:szCs w:val="22"/>
          <w:lang w:val="pt-BR"/>
        </w:rPr>
        <w:t xml:space="preserve">sob o número do processo instrutivo Nº: 09/005.158/2017 </w:t>
      </w:r>
      <w:r w:rsidRPr="00FA285A">
        <w:rPr>
          <w:rFonts w:ascii="Effra Trial Light" w:hAnsi="Effra Trial Light" w:cs="Effra Trial Light"/>
          <w:noProof/>
          <w:sz w:val="22"/>
          <w:szCs w:val="22"/>
          <w:lang w:val="pt-BR"/>
        </w:rPr>
        <w:t xml:space="preserve">| </w:t>
      </w:r>
      <w:r w:rsidR="00324CE6" w:rsidRPr="00FA285A">
        <w:rPr>
          <w:rFonts w:ascii="Effra Trial Light" w:hAnsi="Effra Trial Light" w:cs="Effra Trial Light"/>
          <w:noProof/>
          <w:sz w:val="22"/>
          <w:szCs w:val="22"/>
          <w:lang w:val="pt-BR"/>
        </w:rPr>
        <w:t xml:space="preserve">Termo de convênio </w:t>
      </w:r>
      <w:r w:rsidRPr="00FA285A">
        <w:rPr>
          <w:rFonts w:ascii="Effra Trial Light" w:hAnsi="Effra Trial Light" w:cs="Effra Trial Light"/>
          <w:noProof/>
          <w:sz w:val="22"/>
          <w:szCs w:val="22"/>
          <w:lang w:val="pt-BR"/>
        </w:rPr>
        <w:t>Nº: 48/2018 – Livro II-2-W - Fls: 256 à 262 com data da assinatura em 28/08/2018 válido por 60 (sessenta) meses.</w:t>
      </w:r>
    </w:p>
    <w:p w14:paraId="1CB5780B" w14:textId="77777777" w:rsidR="00D24B10" w:rsidRPr="00FA285A" w:rsidRDefault="00D24B10" w:rsidP="00FA285A">
      <w:pPr>
        <w:spacing w:after="0" w:line="360" w:lineRule="auto"/>
        <w:rPr>
          <w:rFonts w:ascii="Effra Trial Light" w:hAnsi="Effra Trial Light" w:cs="Effra Trial Light"/>
          <w:noProof/>
          <w:sz w:val="22"/>
          <w:szCs w:val="22"/>
          <w:lang w:val="pt-BR"/>
        </w:rPr>
      </w:pPr>
    </w:p>
    <w:p w14:paraId="69A85E14" w14:textId="49A6A08C" w:rsidR="00D24B10" w:rsidRPr="00FA285A" w:rsidRDefault="00D24B10" w:rsidP="00FA285A">
      <w:pPr>
        <w:spacing w:after="0" w:line="360" w:lineRule="auto"/>
        <w:rPr>
          <w:rFonts w:ascii="Effra Trial Light" w:hAnsi="Effra Trial Light" w:cs="Effra Trial Light"/>
          <w:sz w:val="22"/>
          <w:szCs w:val="22"/>
          <w:lang w:val="pt-BR"/>
        </w:rPr>
      </w:pPr>
    </w:p>
    <w:p w14:paraId="62273427" w14:textId="77777777" w:rsidR="004B6949" w:rsidRPr="00FA285A" w:rsidRDefault="004B6949" w:rsidP="00FA285A">
      <w:pPr>
        <w:spacing w:after="0" w:line="360" w:lineRule="auto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6E575117" w14:textId="56186BB9" w:rsidR="00872CC5" w:rsidRPr="00FA285A" w:rsidRDefault="00872CC5" w:rsidP="00FA285A">
      <w:pPr>
        <w:spacing w:after="0" w:line="360" w:lineRule="auto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26CECE07" w14:textId="77777777" w:rsidR="00872CC5" w:rsidRPr="00FA285A" w:rsidRDefault="00872CC5" w:rsidP="00FA285A">
      <w:pPr>
        <w:spacing w:after="0" w:line="360" w:lineRule="auto"/>
        <w:jc w:val="center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66C2A0F5" w14:textId="014A41C5" w:rsidR="00872CC5" w:rsidRPr="00FA285A" w:rsidRDefault="00872CC5" w:rsidP="00FA285A">
      <w:pPr>
        <w:spacing w:after="0" w:line="360" w:lineRule="auto"/>
        <w:jc w:val="center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021DD822" w14:textId="77777777" w:rsidR="00D24B10" w:rsidRPr="00FA285A" w:rsidRDefault="00D24B10" w:rsidP="00FA285A">
      <w:pPr>
        <w:tabs>
          <w:tab w:val="left" w:pos="2730"/>
          <w:tab w:val="center" w:pos="4249"/>
        </w:tabs>
        <w:spacing w:after="0" w:line="360" w:lineRule="auto"/>
        <w:jc w:val="center"/>
        <w:rPr>
          <w:rFonts w:ascii="Effra Trial Light" w:hAnsi="Effra Trial Light" w:cs="Effra Trial Light"/>
          <w:b/>
          <w:noProof/>
          <w:sz w:val="22"/>
          <w:szCs w:val="22"/>
          <w:lang w:val="pt-BR"/>
        </w:rPr>
      </w:pPr>
      <w:r w:rsidRPr="00FA285A">
        <w:rPr>
          <w:rFonts w:ascii="Effra Trial Light" w:hAnsi="Effra Trial Light" w:cs="Effra Trial Light"/>
          <w:b/>
          <w:noProof/>
          <w:sz w:val="22"/>
          <w:szCs w:val="22"/>
          <w:lang w:val="pt-BR"/>
        </w:rPr>
        <w:t>Atenciosamente,</w:t>
      </w:r>
    </w:p>
    <w:p w14:paraId="41C7A5C7" w14:textId="5913C04F" w:rsidR="00A1310C" w:rsidRDefault="00D24B10" w:rsidP="00FA285A">
      <w:pPr>
        <w:tabs>
          <w:tab w:val="left" w:pos="2730"/>
          <w:tab w:val="center" w:pos="4249"/>
        </w:tabs>
        <w:spacing w:after="0" w:line="360" w:lineRule="auto"/>
        <w:jc w:val="center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  <w:r w:rsidRPr="00FA285A"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  <w:t>Centro Universitário Celso Lisboa</w:t>
      </w:r>
    </w:p>
    <w:p w14:paraId="65C57BC7" w14:textId="273B5E14" w:rsidR="002A5C76" w:rsidRPr="00FA285A" w:rsidRDefault="002A5C76" w:rsidP="00FA285A">
      <w:pPr>
        <w:tabs>
          <w:tab w:val="left" w:pos="2730"/>
          <w:tab w:val="center" w:pos="4249"/>
        </w:tabs>
        <w:spacing w:after="0" w:line="360" w:lineRule="auto"/>
        <w:jc w:val="center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  <w:r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  <w:t>(assinatura da IES)</w:t>
      </w:r>
    </w:p>
    <w:p w14:paraId="1155AB85" w14:textId="62BAF45D" w:rsidR="0083375A" w:rsidRPr="00FA285A" w:rsidRDefault="0083375A" w:rsidP="00FA285A">
      <w:pPr>
        <w:tabs>
          <w:tab w:val="left" w:pos="2970"/>
        </w:tabs>
        <w:spacing w:after="0" w:line="360" w:lineRule="auto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25937A8B" w14:textId="5CADC46F" w:rsidR="0083375A" w:rsidRPr="00FA285A" w:rsidRDefault="0083375A" w:rsidP="00FA285A">
      <w:pPr>
        <w:tabs>
          <w:tab w:val="left" w:pos="2970"/>
        </w:tabs>
        <w:spacing w:after="0" w:line="360" w:lineRule="auto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  <w:r w:rsidRPr="00FA285A"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  <w:t xml:space="preserve"> </w:t>
      </w:r>
    </w:p>
    <w:p w14:paraId="57677637" w14:textId="77777777" w:rsidR="0083375A" w:rsidRPr="00FA285A" w:rsidRDefault="0083375A" w:rsidP="00FA285A">
      <w:pPr>
        <w:spacing w:after="0" w:line="360" w:lineRule="auto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372F0F98" w14:textId="77777777" w:rsidR="0083375A" w:rsidRPr="00FA285A" w:rsidRDefault="0083375A" w:rsidP="00A96E87">
      <w:pPr>
        <w:spacing w:line="312" w:lineRule="auto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sectPr w:rsidR="0083375A" w:rsidRPr="00FA285A" w:rsidSect="00390C01">
      <w:headerReference w:type="default" r:id="rId8"/>
      <w:pgSz w:w="11900" w:h="16820" w:code="9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17F0" w14:textId="77777777" w:rsidR="00B509E7" w:rsidRDefault="00B509E7" w:rsidP="007202F3">
      <w:pPr>
        <w:spacing w:after="0" w:line="240" w:lineRule="auto"/>
      </w:pPr>
      <w:r>
        <w:separator/>
      </w:r>
    </w:p>
  </w:endnote>
  <w:endnote w:type="continuationSeparator" w:id="0">
    <w:p w14:paraId="391F481C" w14:textId="77777777" w:rsidR="00B509E7" w:rsidRDefault="00B509E7" w:rsidP="0072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 Light">
    <w:altName w:val="MS PGothic"/>
    <w:charset w:val="00"/>
    <w:family w:val="auto"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Effra">
    <w:altName w:val="Arial"/>
    <w:panose1 w:val="00000000000000000000"/>
    <w:charset w:val="00"/>
    <w:family w:val="roman"/>
    <w:notTrueType/>
    <w:pitch w:val="default"/>
  </w:font>
  <w:font w:name="Effra Trial Light">
    <w:panose1 w:val="020B0403020203020204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CA2C" w14:textId="77777777" w:rsidR="00B509E7" w:rsidRDefault="00B509E7" w:rsidP="007202F3">
      <w:pPr>
        <w:spacing w:after="0" w:line="240" w:lineRule="auto"/>
      </w:pPr>
      <w:r>
        <w:separator/>
      </w:r>
    </w:p>
  </w:footnote>
  <w:footnote w:type="continuationSeparator" w:id="0">
    <w:p w14:paraId="7541FF6A" w14:textId="77777777" w:rsidR="00B509E7" w:rsidRDefault="00B509E7" w:rsidP="0072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AAA7" w14:textId="702F4F43" w:rsidR="00EC09DE" w:rsidRPr="0083375A" w:rsidRDefault="00507161" w:rsidP="00507161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3F93ACB" wp14:editId="6C46B953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1533600" cy="10684800"/>
          <wp:effectExtent l="0" t="0" r="9525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75A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50D2"/>
    <w:multiLevelType w:val="hybridMultilevel"/>
    <w:tmpl w:val="9E04A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10D90"/>
    <w:multiLevelType w:val="hybridMultilevel"/>
    <w:tmpl w:val="EAEE63FA"/>
    <w:lvl w:ilvl="0" w:tplc="0416000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num w:numId="1" w16cid:durableId="2125492683">
    <w:abstractNumId w:val="0"/>
  </w:num>
  <w:num w:numId="2" w16cid:durableId="1856964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74"/>
    <w:rsid w:val="00040F2E"/>
    <w:rsid w:val="000E3A54"/>
    <w:rsid w:val="00105137"/>
    <w:rsid w:val="0010684E"/>
    <w:rsid w:val="00120BD8"/>
    <w:rsid w:val="00126C26"/>
    <w:rsid w:val="001771DA"/>
    <w:rsid w:val="001E34C6"/>
    <w:rsid w:val="00230C8D"/>
    <w:rsid w:val="00240155"/>
    <w:rsid w:val="002618B1"/>
    <w:rsid w:val="00274E4A"/>
    <w:rsid w:val="002963FC"/>
    <w:rsid w:val="002A5C76"/>
    <w:rsid w:val="002B1F34"/>
    <w:rsid w:val="002B403B"/>
    <w:rsid w:val="002E422E"/>
    <w:rsid w:val="002F6641"/>
    <w:rsid w:val="00324CE6"/>
    <w:rsid w:val="00390C01"/>
    <w:rsid w:val="003917BA"/>
    <w:rsid w:val="00394B64"/>
    <w:rsid w:val="003E5F93"/>
    <w:rsid w:val="003E75E4"/>
    <w:rsid w:val="00447773"/>
    <w:rsid w:val="004B6685"/>
    <w:rsid w:val="004B6949"/>
    <w:rsid w:val="0050662C"/>
    <w:rsid w:val="00507161"/>
    <w:rsid w:val="00516956"/>
    <w:rsid w:val="00524BFA"/>
    <w:rsid w:val="00535013"/>
    <w:rsid w:val="005428BC"/>
    <w:rsid w:val="00567EC4"/>
    <w:rsid w:val="005841EA"/>
    <w:rsid w:val="005B30D0"/>
    <w:rsid w:val="005C699C"/>
    <w:rsid w:val="006108EB"/>
    <w:rsid w:val="00682EA6"/>
    <w:rsid w:val="0070277A"/>
    <w:rsid w:val="00712DE4"/>
    <w:rsid w:val="007202F3"/>
    <w:rsid w:val="00752DF5"/>
    <w:rsid w:val="007B69FD"/>
    <w:rsid w:val="00806ABA"/>
    <w:rsid w:val="00806DED"/>
    <w:rsid w:val="008206F8"/>
    <w:rsid w:val="0083375A"/>
    <w:rsid w:val="00846054"/>
    <w:rsid w:val="00872CC5"/>
    <w:rsid w:val="00890B17"/>
    <w:rsid w:val="008D4946"/>
    <w:rsid w:val="00957365"/>
    <w:rsid w:val="0096260E"/>
    <w:rsid w:val="00973692"/>
    <w:rsid w:val="009B5156"/>
    <w:rsid w:val="009D6FDD"/>
    <w:rsid w:val="009F47F4"/>
    <w:rsid w:val="00A02A83"/>
    <w:rsid w:val="00A12F8C"/>
    <w:rsid w:val="00A1310C"/>
    <w:rsid w:val="00A31A1A"/>
    <w:rsid w:val="00A96E87"/>
    <w:rsid w:val="00A97BD4"/>
    <w:rsid w:val="00B264D2"/>
    <w:rsid w:val="00B509E7"/>
    <w:rsid w:val="00B557CC"/>
    <w:rsid w:val="00B63193"/>
    <w:rsid w:val="00BC5260"/>
    <w:rsid w:val="00BE2274"/>
    <w:rsid w:val="00C46D3D"/>
    <w:rsid w:val="00C574DD"/>
    <w:rsid w:val="00C73399"/>
    <w:rsid w:val="00C8388A"/>
    <w:rsid w:val="00D0095C"/>
    <w:rsid w:val="00D157A2"/>
    <w:rsid w:val="00D24B10"/>
    <w:rsid w:val="00D2591F"/>
    <w:rsid w:val="00D31A7B"/>
    <w:rsid w:val="00D348BA"/>
    <w:rsid w:val="00D35BC0"/>
    <w:rsid w:val="00D44C2C"/>
    <w:rsid w:val="00D54571"/>
    <w:rsid w:val="00D74236"/>
    <w:rsid w:val="00D81F8E"/>
    <w:rsid w:val="00D925BF"/>
    <w:rsid w:val="00DA60BC"/>
    <w:rsid w:val="00DA76C9"/>
    <w:rsid w:val="00DD42F2"/>
    <w:rsid w:val="00DE6DE8"/>
    <w:rsid w:val="00E16781"/>
    <w:rsid w:val="00E31F70"/>
    <w:rsid w:val="00EB3367"/>
    <w:rsid w:val="00EC09DE"/>
    <w:rsid w:val="00ED23E1"/>
    <w:rsid w:val="00EF155F"/>
    <w:rsid w:val="00F02343"/>
    <w:rsid w:val="00F17A96"/>
    <w:rsid w:val="00F74717"/>
    <w:rsid w:val="00F90606"/>
    <w:rsid w:val="00FA1896"/>
    <w:rsid w:val="00FA285A"/>
    <w:rsid w:val="00FC05F6"/>
    <w:rsid w:val="00FD30BD"/>
    <w:rsid w:val="02845FB4"/>
    <w:rsid w:val="2498FFF4"/>
    <w:rsid w:val="48204E9C"/>
    <w:rsid w:val="79D0D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0ED0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74"/>
  </w:style>
  <w:style w:type="paragraph" w:styleId="Ttulo1">
    <w:name w:val="heading 1"/>
    <w:basedOn w:val="Normal"/>
    <w:next w:val="Normal"/>
    <w:link w:val="Ttulo1Char"/>
    <w:uiPriority w:val="9"/>
    <w:qFormat/>
    <w:rsid w:val="00BE227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227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227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E227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227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E2274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E2274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2274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E2274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2274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2274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2274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E2274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2274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E2274"/>
    <w:rPr>
      <w:smallCaps/>
      <w:color w:val="ED7D31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E2274"/>
    <w:rPr>
      <w:b/>
      <w:smallCaps/>
      <w:color w:val="ED7D31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2274"/>
    <w:rPr>
      <w:b/>
      <w:i/>
      <w:smallCaps/>
      <w:color w:val="C45911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E2274"/>
    <w:rPr>
      <w:b/>
      <w:i/>
      <w:smallCaps/>
      <w:color w:val="823B0B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E2274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E2274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BE2274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BE227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E2274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BE2274"/>
    <w:rPr>
      <w:b/>
      <w:color w:val="ED7D31" w:themeColor="accent2"/>
    </w:rPr>
  </w:style>
  <w:style w:type="character" w:styleId="nfase">
    <w:name w:val="Emphasis"/>
    <w:uiPriority w:val="20"/>
    <w:qFormat/>
    <w:rsid w:val="00BE2274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BE227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E2274"/>
  </w:style>
  <w:style w:type="paragraph" w:styleId="PargrafodaLista">
    <w:name w:val="List Paragraph"/>
    <w:basedOn w:val="Normal"/>
    <w:uiPriority w:val="34"/>
    <w:qFormat/>
    <w:rsid w:val="00BE227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E2274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BE2274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E2274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E2274"/>
    <w:rPr>
      <w:b/>
      <w:i/>
      <w:color w:val="FFFFFF" w:themeColor="background1"/>
      <w:shd w:val="clear" w:color="auto" w:fill="ED7D31" w:themeFill="accent2"/>
    </w:rPr>
  </w:style>
  <w:style w:type="character" w:styleId="nfaseSutil">
    <w:name w:val="Subtle Emphasis"/>
    <w:uiPriority w:val="19"/>
    <w:qFormat/>
    <w:rsid w:val="00BE2274"/>
    <w:rPr>
      <w:i/>
    </w:rPr>
  </w:style>
  <w:style w:type="character" w:styleId="nfaseIntensa">
    <w:name w:val="Intense Emphasis"/>
    <w:uiPriority w:val="21"/>
    <w:qFormat/>
    <w:rsid w:val="00BE2274"/>
    <w:rPr>
      <w:b/>
      <w:i/>
      <w:color w:val="ED7D31" w:themeColor="accent2"/>
      <w:spacing w:val="10"/>
    </w:rPr>
  </w:style>
  <w:style w:type="character" w:styleId="RefernciaSutil">
    <w:name w:val="Subtle Reference"/>
    <w:uiPriority w:val="31"/>
    <w:qFormat/>
    <w:rsid w:val="00BE2274"/>
    <w:rPr>
      <w:b/>
    </w:rPr>
  </w:style>
  <w:style w:type="character" w:styleId="RefernciaIntensa">
    <w:name w:val="Intense Reference"/>
    <w:uiPriority w:val="32"/>
    <w:qFormat/>
    <w:rsid w:val="00BE2274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BE227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E2274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720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2F3"/>
  </w:style>
  <w:style w:type="paragraph" w:styleId="Rodap">
    <w:name w:val="footer"/>
    <w:basedOn w:val="Normal"/>
    <w:link w:val="RodapChar"/>
    <w:uiPriority w:val="99"/>
    <w:unhideWhenUsed/>
    <w:rsid w:val="00720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2F3"/>
  </w:style>
  <w:style w:type="paragraph" w:customStyle="1" w:styleId="Pargrafo">
    <w:name w:val="Parágrafo"/>
    <w:basedOn w:val="Normal"/>
    <w:next w:val="Normal"/>
    <w:qFormat/>
    <w:rsid w:val="00DA60BC"/>
    <w:pPr>
      <w:spacing w:line="312" w:lineRule="auto"/>
    </w:pPr>
    <w:rPr>
      <w:rFonts w:ascii="Effra Light" w:hAnsi="Effra Light"/>
      <w:noProof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16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0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C0F851-F060-4BBD-A475-2186CB4F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Cardoso</dc:creator>
  <cp:keywords/>
  <dc:description/>
  <cp:lastModifiedBy>Anna Christina Mattos dos Santos Machado</cp:lastModifiedBy>
  <cp:revision>2</cp:revision>
  <cp:lastPrinted>2018-09-14T17:35:00Z</cp:lastPrinted>
  <dcterms:created xsi:type="dcterms:W3CDTF">2022-09-22T18:56:00Z</dcterms:created>
  <dcterms:modified xsi:type="dcterms:W3CDTF">2022-09-22T18:56:00Z</dcterms:modified>
</cp:coreProperties>
</file>